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w:t>
      </w:r>
      <w:bookmarkStart w:id="0" w:name="_GoBack"/>
      <w:bookmarkEnd w:id="0"/>
      <w:r>
        <w:rPr>
          <w:rFonts w:hint="eastAsia" w:ascii="华文仿宋" w:hAnsi="华文仿宋" w:eastAsia="华文仿宋" w:cs="华文仿宋"/>
          <w:color w:val="000000" w:themeColor="text1"/>
          <w:sz w:val="24"/>
          <w:szCs w:val="24"/>
          <w14:textFill>
            <w14:solidFill>
              <w14:schemeClr w14:val="tx1"/>
            </w14:solidFill>
          </w14:textFill>
        </w:rPr>
        <w:t>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34期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w:t>
            </w:r>
            <w:r>
              <w:rPr>
                <w:rFonts w:hint="eastAsia" w:ascii="华文仿宋" w:hAnsi="华文仿宋" w:eastAsia="华文仿宋" w:cs="华文仿宋"/>
                <w:bCs/>
                <w:kern w:val="0"/>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160</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。（该产品为我行专属客群理财，具体详询各网点）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16</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17</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24日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24日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4.1</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4.1</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4.1</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7ED13D0"/>
    <w:rsid w:val="084B4A25"/>
    <w:rsid w:val="089C31E9"/>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BC22A0"/>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DB283B"/>
    <w:rsid w:val="4AA84823"/>
    <w:rsid w:val="4B2E687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40287E"/>
    <w:rsid w:val="655D0910"/>
    <w:rsid w:val="66376816"/>
    <w:rsid w:val="6640080E"/>
    <w:rsid w:val="66437D7B"/>
    <w:rsid w:val="66915AAB"/>
    <w:rsid w:val="68107BBA"/>
    <w:rsid w:val="69B97D18"/>
    <w:rsid w:val="6B7F4BCE"/>
    <w:rsid w:val="6C171954"/>
    <w:rsid w:val="6CBE5BCF"/>
    <w:rsid w:val="6D60040F"/>
    <w:rsid w:val="6D9846CE"/>
    <w:rsid w:val="6DC310D5"/>
    <w:rsid w:val="6DE82EF3"/>
    <w:rsid w:val="6DF36C1C"/>
    <w:rsid w:val="6DF56CEC"/>
    <w:rsid w:val="6EF3563C"/>
    <w:rsid w:val="700430F8"/>
    <w:rsid w:val="703C2EBA"/>
    <w:rsid w:val="71847892"/>
    <w:rsid w:val="71961F41"/>
    <w:rsid w:val="71D81222"/>
    <w:rsid w:val="72D23886"/>
    <w:rsid w:val="739A5737"/>
    <w:rsid w:val="75440F7C"/>
    <w:rsid w:val="755906BF"/>
    <w:rsid w:val="75B25B27"/>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16</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2020-09-08T11:15:15Z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