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Fonts w:ascii="方正大黑简体" w:eastAsia="方正大黑简体"/>
          <w:sz w:val="32"/>
          <w:szCs w:val="32"/>
        </w:rPr>
      </w:pPr>
      <w:r>
        <w:rPr>
          <w:rStyle w:val="6"/>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pP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6"/>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ind w:firstLine="360" w:firstLineChars="200"/>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w:t>
      </w:r>
      <w:bookmarkStart w:id="0" w:name="_GoBack"/>
      <w:bookmarkEnd w:id="0"/>
      <w:r>
        <w:rPr>
          <w:rFonts w:hint="eastAsia" w:ascii="宋体" w:hAnsi="宋体" w:cs="仿宋_GB2312"/>
          <w:kern w:val="0"/>
          <w:sz w:val="18"/>
          <w:szCs w:val="18"/>
        </w:rPr>
        <w:t>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6"/>
          <w:rFonts w:ascii="宋体" w:hAnsi="宋体" w:cs="宋体"/>
          <w:sz w:val="18"/>
          <w:szCs w:val="18"/>
        </w:rPr>
        <w:t>1</w:t>
      </w:r>
      <w:r>
        <w:rPr>
          <w:rStyle w:val="6"/>
          <w:rFonts w:hint="eastAsia" w:ascii="宋体" w:hAnsi="宋体" w:cs="宋体"/>
          <w:sz w:val="18"/>
          <w:szCs w:val="18"/>
        </w:rPr>
        <w:t>、信用风险</w:t>
      </w:r>
      <w:r>
        <w:rPr>
          <w:rStyle w:val="6"/>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6"/>
          <w:rFonts w:ascii="宋体" w:hAnsi="宋体" w:cs="宋体"/>
          <w:sz w:val="18"/>
          <w:szCs w:val="18"/>
        </w:rPr>
        <w:t>2</w:t>
      </w:r>
      <w:r>
        <w:rPr>
          <w:rStyle w:val="6"/>
          <w:rFonts w:hint="eastAsia" w:ascii="宋体" w:hAnsi="宋体" w:cs="宋体"/>
          <w:sz w:val="18"/>
          <w:szCs w:val="18"/>
        </w:rPr>
        <w:t>、</w:t>
      </w:r>
      <w:r>
        <w:rPr>
          <w:rStyle w:val="6"/>
          <w:rFonts w:ascii="宋体" w:hAnsi="宋体" w:cs="宋体"/>
          <w:sz w:val="18"/>
          <w:szCs w:val="18"/>
        </w:rPr>
        <w:t xml:space="preserve"> </w:t>
      </w:r>
      <w:r>
        <w:rPr>
          <w:rStyle w:val="6"/>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6"/>
          <w:rFonts w:ascii="宋体" w:hAnsi="宋体" w:cs="宋体"/>
          <w:sz w:val="18"/>
          <w:szCs w:val="18"/>
        </w:rPr>
        <w:t>3</w:t>
      </w:r>
      <w:r>
        <w:rPr>
          <w:rStyle w:val="6"/>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6"/>
          <w:rFonts w:ascii="宋体" w:hAnsi="宋体" w:cs="仿宋_GB2312"/>
          <w:sz w:val="18"/>
          <w:szCs w:val="18"/>
        </w:rPr>
        <w:t>4</w:t>
      </w:r>
      <w:r>
        <w:rPr>
          <w:rStyle w:val="6"/>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6"/>
          <w:rFonts w:ascii="宋体" w:hAnsi="宋体" w:cs="宋体"/>
          <w:sz w:val="18"/>
          <w:szCs w:val="18"/>
        </w:rPr>
        <w:t>5</w:t>
      </w:r>
      <w:r>
        <w:rPr>
          <w:rStyle w:val="6"/>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6"/>
          <w:rFonts w:ascii="宋体" w:hAnsi="宋体" w:cs="仿宋_GB2312"/>
          <w:sz w:val="18"/>
          <w:szCs w:val="18"/>
        </w:rPr>
        <w:t>6</w:t>
      </w:r>
      <w:r>
        <w:rPr>
          <w:rStyle w:val="6"/>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6"/>
          <w:rFonts w:ascii="宋体" w:hAnsi="宋体" w:cs="宋体"/>
          <w:sz w:val="18"/>
          <w:szCs w:val="18"/>
        </w:rPr>
        <w:t>7</w:t>
      </w:r>
      <w:r>
        <w:rPr>
          <w:rStyle w:val="6"/>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6"/>
          <w:rFonts w:ascii="宋体" w:hAnsi="宋体" w:cs="宋体"/>
          <w:kern w:val="0"/>
          <w:sz w:val="18"/>
          <w:szCs w:val="18"/>
        </w:rPr>
        <w:t>8</w:t>
      </w:r>
      <w:r>
        <w:rPr>
          <w:rStyle w:val="6"/>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6"/>
          <w:rFonts w:ascii="宋体" w:hAnsi="宋体" w:cs="宋体"/>
          <w:sz w:val="18"/>
          <w:szCs w:val="18"/>
        </w:rPr>
        <w:t>9</w:t>
      </w:r>
      <w:r>
        <w:rPr>
          <w:rStyle w:val="6"/>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6"/>
          <w:rFonts w:ascii="宋体" w:hAnsi="宋体" w:cs="宋体"/>
          <w:sz w:val="18"/>
          <w:szCs w:val="18"/>
        </w:rPr>
        <w:t>10</w:t>
      </w:r>
      <w:r>
        <w:rPr>
          <w:rStyle w:val="6"/>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6"/>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6"/>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6"/>
          <w:rFonts w:ascii="宋体" w:cs="Arial"/>
          <w:kern w:val="0"/>
          <w:sz w:val="18"/>
          <w:szCs w:val="18"/>
        </w:rPr>
        <w:t> </w:t>
      </w:r>
    </w:p>
    <w:p>
      <w:pPr>
        <w:widowControl/>
        <w:jc w:val="center"/>
        <w:rPr>
          <w:rStyle w:val="6"/>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6"/>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6"/>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p>
                <w:p>
                  <w:pPr>
                    <w:spacing w:line="400" w:lineRule="exact"/>
                    <w:ind w:left="360"/>
                    <w:rPr>
                      <w:rFonts w:ascii="宋体" w:cs="Arial"/>
                      <w:sz w:val="18"/>
                      <w:szCs w:val="18"/>
                    </w:rPr>
                  </w:pPr>
                  <w:r>
                    <w:rPr>
                      <w:rFonts w:hint="eastAsia" w:ascii="宋体" w:hAnsi="宋体" w:cs="Arial"/>
                      <w:sz w:val="18"/>
                      <w:szCs w:val="18"/>
                    </w:rPr>
                    <w:t>□谨慎型、□稳健型、□平衡型、□进取型、□激进型</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Style w:val="6"/>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6DD8794D"/>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uiPriority w:val="99"/>
    <w:rPr>
      <w:rFonts w:ascii="Times New Roman" w:hAnsi="Times New Roman"/>
      <w:sz w:val="18"/>
      <w:szCs w:val="18"/>
    </w:rPr>
  </w:style>
  <w:style w:type="character" w:customStyle="1" w:styleId="9">
    <w:name w:val="页脚 Char"/>
    <w:basedOn w:val="5"/>
    <w:link w:val="2"/>
    <w:semiHidden/>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曹旭红</cp:lastModifiedBy>
  <dcterms:modified xsi:type="dcterms:W3CDTF">2019-07-24T03:26:25Z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